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7A" w:rsidRDefault="00CE787A"/>
    <w:p w:rsidR="00CE787A" w:rsidRDefault="00CE787A"/>
    <w:tbl>
      <w:tblPr>
        <w:tblStyle w:val="TableGrid"/>
        <w:tblW w:w="14559" w:type="dxa"/>
        <w:jc w:val="center"/>
        <w:tblLook w:val="04A0" w:firstRow="1" w:lastRow="0" w:firstColumn="1" w:lastColumn="0" w:noHBand="0" w:noVBand="1"/>
      </w:tblPr>
      <w:tblGrid>
        <w:gridCol w:w="3865"/>
        <w:gridCol w:w="2430"/>
        <w:gridCol w:w="2880"/>
        <w:gridCol w:w="5384"/>
      </w:tblGrid>
      <w:tr w:rsidR="00A8603A" w:rsidRPr="00DC6E7C" w:rsidTr="00A8603A">
        <w:trPr>
          <w:trHeight w:val="557"/>
          <w:jc w:val="center"/>
        </w:trPr>
        <w:tc>
          <w:tcPr>
            <w:tcW w:w="14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603A" w:rsidRDefault="00CE787A" w:rsidP="00A86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SMILE TWS Observation Form</w:t>
            </w:r>
            <w:r w:rsidR="00E56F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3</w:t>
            </w:r>
          </w:p>
          <w:p w:rsidR="00A8603A" w:rsidRPr="00A8603A" w:rsidRDefault="00A8603A" w:rsidP="00A86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8603A" w:rsidRPr="00DC6E7C" w:rsidTr="00C53007">
        <w:trPr>
          <w:trHeight w:val="557"/>
          <w:jc w:val="center"/>
        </w:trPr>
        <w:tc>
          <w:tcPr>
            <w:tcW w:w="6295" w:type="dxa"/>
            <w:gridSpan w:val="2"/>
          </w:tcPr>
          <w:p w:rsidR="00A8603A" w:rsidRDefault="00A8603A" w:rsidP="0017407B">
            <w:pPr>
              <w:tabs>
                <w:tab w:val="right" w:pos="60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Observer:</w:t>
            </w:r>
            <w:r w:rsidR="001740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8603A" w:rsidRPr="00DC6E7C" w:rsidRDefault="00A8603A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4" w:type="dxa"/>
            <w:gridSpan w:val="2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Session Being Observed:</w:t>
            </w:r>
          </w:p>
        </w:tc>
      </w:tr>
      <w:tr w:rsidR="00A8603A" w:rsidRPr="00DC6E7C" w:rsidTr="00C53007">
        <w:trPr>
          <w:trHeight w:val="557"/>
          <w:jc w:val="center"/>
        </w:trPr>
        <w:tc>
          <w:tcPr>
            <w:tcW w:w="6295" w:type="dxa"/>
            <w:gridSpan w:val="2"/>
          </w:tcPr>
          <w:p w:rsidR="00A8603A" w:rsidRDefault="00825D63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Time/</w:t>
            </w:r>
            <w:r w:rsidR="00A8603A">
              <w:rPr>
                <w:rFonts w:ascii="Times New Roman" w:hAnsi="Times New Roman" w:cs="Times New Roman"/>
                <w:b/>
                <w:sz w:val="24"/>
                <w:szCs w:val="24"/>
              </w:rPr>
              <w:t>Duration of Observation: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____:____(start)</w:t>
            </w:r>
          </w:p>
          <w:p w:rsidR="00A8603A" w:rsidRPr="00FD221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 xml:space="preserve">15min </w:t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>20min</w:t>
            </w:r>
          </w:p>
        </w:tc>
        <w:tc>
          <w:tcPr>
            <w:tcW w:w="8264" w:type="dxa"/>
            <w:gridSpan w:val="2"/>
          </w:tcPr>
          <w:p w:rsidR="00A8603A" w:rsidRDefault="00A8603A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="00825D63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Session Observed: </w:t>
            </w:r>
          </w:p>
          <w:p w:rsidR="00A8603A" w:rsidRPr="00FD221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 xml:space="preserve"> Introduction </w:t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 xml:space="preserve"> Activity </w:t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 xml:space="preserve"> Debrief </w:t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D221C">
              <w:rPr>
                <w:rFonts w:ascii="Times New Roman" w:hAnsi="Times New Roman" w:cs="Times New Roman"/>
                <w:sz w:val="24"/>
                <w:szCs w:val="24"/>
              </w:rPr>
              <w:t xml:space="preserve"> Transition </w:t>
            </w:r>
          </w:p>
        </w:tc>
      </w:tr>
      <w:tr w:rsidR="00A8603A" w:rsidRPr="00DC6E7C" w:rsidTr="00C53007">
        <w:trPr>
          <w:trHeight w:val="278"/>
          <w:jc w:val="center"/>
        </w:trPr>
        <w:tc>
          <w:tcPr>
            <w:tcW w:w="3865" w:type="dxa"/>
            <w:shd w:val="clear" w:color="auto" w:fill="000000" w:themeFill="text1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7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430" w:type="dxa"/>
            <w:shd w:val="clear" w:color="auto" w:fill="000000" w:themeFill="text1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7C">
              <w:rPr>
                <w:rFonts w:ascii="Times New Roman" w:hAnsi="Times New Roman" w:cs="Times New Roman"/>
                <w:b/>
                <w:sz w:val="24"/>
                <w:szCs w:val="24"/>
              </w:rPr>
              <w:t>Staff Actions</w:t>
            </w:r>
          </w:p>
        </w:tc>
        <w:tc>
          <w:tcPr>
            <w:tcW w:w="2880" w:type="dxa"/>
            <w:shd w:val="clear" w:color="auto" w:fill="000000" w:themeFill="text1"/>
          </w:tcPr>
          <w:p w:rsidR="00A8603A" w:rsidRPr="00DC6E7C" w:rsidRDefault="00EA5C02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 </w:t>
            </w:r>
            <w:r w:rsidR="00A8603A" w:rsidRPr="00DC6E7C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5384" w:type="dxa"/>
            <w:vMerge w:val="restart"/>
            <w:shd w:val="clear" w:color="auto" w:fill="000000" w:themeFill="text1"/>
          </w:tcPr>
          <w:p w:rsidR="00A8603A" w:rsidRPr="00DC6E7C" w:rsidRDefault="0017407B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 (</w:t>
            </w:r>
            <w:r w:rsidR="00A8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context to the observation attend</w:t>
            </w:r>
            <w:r w:rsidR="00A8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="00510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FD4">
              <w:rPr>
                <w:rFonts w:ascii="Times New Roman" w:hAnsi="Times New Roman" w:cs="Times New Roman"/>
                <w:b/>
                <w:sz w:val="24"/>
                <w:szCs w:val="24"/>
              </w:rPr>
              <w:t>how questions are used to help participants make connections between prior knowledge and new ideas</w:t>
            </w:r>
            <w:r w:rsidR="00510CB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8B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03A" w:rsidRPr="00DC6E7C" w:rsidTr="00C53007">
        <w:trPr>
          <w:trHeight w:val="266"/>
          <w:jc w:val="center"/>
        </w:trPr>
        <w:tc>
          <w:tcPr>
            <w:tcW w:w="3865" w:type="dxa"/>
            <w:shd w:val="clear" w:color="auto" w:fill="000000" w:themeFill="text1"/>
          </w:tcPr>
          <w:p w:rsidR="00A8603A" w:rsidRPr="00DC6E7C" w:rsidRDefault="00EA5C02" w:rsidP="00A8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  <w:r w:rsidR="0037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Talk About Activities</w:t>
            </w:r>
          </w:p>
        </w:tc>
        <w:tc>
          <w:tcPr>
            <w:tcW w:w="2430" w:type="dxa"/>
            <w:shd w:val="clear" w:color="auto" w:fill="000000" w:themeFill="text1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7C">
              <w:rPr>
                <w:rFonts w:ascii="Times New Roman" w:hAnsi="Times New Roman" w:cs="Times New Roman"/>
                <w:sz w:val="24"/>
                <w:szCs w:val="24"/>
              </w:rPr>
              <w:t>What did staff do/say?</w:t>
            </w:r>
          </w:p>
        </w:tc>
        <w:tc>
          <w:tcPr>
            <w:tcW w:w="2880" w:type="dxa"/>
            <w:shd w:val="clear" w:color="auto" w:fill="000000" w:themeFill="text1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7C">
              <w:rPr>
                <w:rFonts w:ascii="Times New Roman" w:hAnsi="Times New Roman" w:cs="Times New Roman"/>
                <w:sz w:val="24"/>
                <w:szCs w:val="24"/>
              </w:rPr>
              <w:t>What did students do/say?</w:t>
            </w:r>
          </w:p>
        </w:tc>
        <w:tc>
          <w:tcPr>
            <w:tcW w:w="5384" w:type="dxa"/>
            <w:vMerge/>
            <w:shd w:val="clear" w:color="auto" w:fill="000000" w:themeFill="text1"/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BE" w:rsidRPr="00DC6E7C" w:rsidTr="00510CBE">
        <w:trPr>
          <w:trHeight w:val="2841"/>
          <w:jc w:val="center"/>
        </w:trPr>
        <w:tc>
          <w:tcPr>
            <w:tcW w:w="9175" w:type="dxa"/>
            <w:gridSpan w:val="3"/>
          </w:tcPr>
          <w:p w:rsidR="00510CBE" w:rsidRPr="00BB6642" w:rsidRDefault="00510CBE" w:rsidP="0037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2">
              <w:rPr>
                <w:rFonts w:ascii="Times New Roman" w:hAnsi="Times New Roman" w:cs="Times New Roman"/>
                <w:b/>
                <w:sz w:val="24"/>
                <w:szCs w:val="24"/>
              </w:rPr>
              <w:t>Overall description of topic.</w:t>
            </w:r>
          </w:p>
          <w:p w:rsidR="00510CBE" w:rsidRPr="00EA5C02" w:rsidRDefault="00510CBE" w:rsidP="00374B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C02">
              <w:rPr>
                <w:rFonts w:ascii="Times New Roman" w:hAnsi="Times New Roman" w:cs="Times New Roman"/>
                <w:i/>
                <w:sz w:val="24"/>
                <w:szCs w:val="24"/>
              </w:rPr>
              <w:t>Activities support active engagement.</w:t>
            </w:r>
          </w:p>
          <w:p w:rsidR="00510CBE" w:rsidRPr="00DC6E7C" w:rsidRDefault="00510CBE" w:rsidP="003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activities balance concrete experience involving materials, people and projects (e.g., field trips, experiments, interviews, building models, collecting and recording data) with abstract learning or concepts (e.g., learning, talking about a topic; lectures, staff providing diagrams or models).</w:t>
            </w:r>
          </w:p>
          <w:p w:rsidR="00510CBE" w:rsidRPr="00BB6642" w:rsidRDefault="00510CBE" w:rsidP="0037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2">
              <w:rPr>
                <w:rFonts w:ascii="Times New Roman" w:hAnsi="Times New Roman" w:cs="Times New Roman"/>
                <w:b/>
                <w:sz w:val="24"/>
                <w:szCs w:val="24"/>
              </w:rPr>
              <w:t>Expectation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B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success.</w:t>
            </w:r>
          </w:p>
          <w:p w:rsidR="00510CBE" w:rsidRPr="00DC6E7C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have participants make a connection between the current activity and the participant’s prior knowledge or experiences (e.g., staff asks participants what similar tools they have at home, in their classrooms and have participants draw a model or picture).</w:t>
            </w:r>
          </w:p>
        </w:tc>
        <w:tc>
          <w:tcPr>
            <w:tcW w:w="5384" w:type="dxa"/>
            <w:vMerge w:val="restart"/>
          </w:tcPr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BE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10CBE" w:rsidRPr="00DC6E7C" w:rsidRDefault="00510CBE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3A" w:rsidRPr="00DC6E7C" w:rsidTr="00C53007">
        <w:trPr>
          <w:trHeight w:val="2182"/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:rsidR="00BB6642" w:rsidRPr="00BB6642" w:rsidRDefault="00BB6642" w:rsidP="0037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42">
              <w:rPr>
                <w:rFonts w:ascii="Times New Roman" w:hAnsi="Times New Roman" w:cs="Times New Roman"/>
                <w:b/>
                <w:sz w:val="24"/>
                <w:szCs w:val="24"/>
              </w:rPr>
              <w:t>Specific SMILE goal (take notes on this).</w:t>
            </w:r>
          </w:p>
          <w:p w:rsidR="00845EC8" w:rsidRPr="00845EC8" w:rsidRDefault="00EA5C02" w:rsidP="0037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SMILE staff integrate questions and time for participants to make connections between the current activity and what participants already know. Questions explicitly make connections to drawn on prior knowledge 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A8603A" w:rsidRPr="00DC6E7C" w:rsidRDefault="00A8603A" w:rsidP="00A8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9B" w:rsidRDefault="00E56F9B" w:rsidP="00E56F9B"/>
    <w:sectPr w:rsidR="00E56F9B" w:rsidSect="00DE6752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A31C9"/>
    <w:multiLevelType w:val="hybridMultilevel"/>
    <w:tmpl w:val="CE1C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A9"/>
    <w:rsid w:val="0000646E"/>
    <w:rsid w:val="0017407B"/>
    <w:rsid w:val="001D1D4E"/>
    <w:rsid w:val="002530A0"/>
    <w:rsid w:val="002A5D92"/>
    <w:rsid w:val="0031212A"/>
    <w:rsid w:val="00370DE9"/>
    <w:rsid w:val="00374B32"/>
    <w:rsid w:val="00384F44"/>
    <w:rsid w:val="00510CBE"/>
    <w:rsid w:val="005B4EDE"/>
    <w:rsid w:val="00633FA9"/>
    <w:rsid w:val="006E41C9"/>
    <w:rsid w:val="006E7486"/>
    <w:rsid w:val="00807EB3"/>
    <w:rsid w:val="00825D63"/>
    <w:rsid w:val="008359D6"/>
    <w:rsid w:val="00845EC8"/>
    <w:rsid w:val="008B371E"/>
    <w:rsid w:val="00A73D32"/>
    <w:rsid w:val="00A80FA3"/>
    <w:rsid w:val="00A8603A"/>
    <w:rsid w:val="00AF3913"/>
    <w:rsid w:val="00BB6642"/>
    <w:rsid w:val="00C53007"/>
    <w:rsid w:val="00C53EDB"/>
    <w:rsid w:val="00CE787A"/>
    <w:rsid w:val="00CF6FD4"/>
    <w:rsid w:val="00DC6E7C"/>
    <w:rsid w:val="00DE6752"/>
    <w:rsid w:val="00E56F9B"/>
    <w:rsid w:val="00EA5C02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5792"/>
  <w15:chartTrackingRefBased/>
  <w15:docId w15:val="{8E40304A-11FA-42AC-8654-6DCD421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4E6E-C949-F84F-AE71-6123D1D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Talamantes, Adam</dc:creator>
  <cp:keywords/>
  <dc:description/>
  <cp:lastModifiedBy>Microsoft Office User</cp:lastModifiedBy>
  <cp:revision>9</cp:revision>
  <cp:lastPrinted>2018-05-15T19:22:00Z</cp:lastPrinted>
  <dcterms:created xsi:type="dcterms:W3CDTF">2018-07-30T21:07:00Z</dcterms:created>
  <dcterms:modified xsi:type="dcterms:W3CDTF">2018-07-31T17:49:00Z</dcterms:modified>
</cp:coreProperties>
</file>